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307A" w14:textId="77777777" w:rsidR="00D71C48" w:rsidRDefault="00BE029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Rights of Homeless Students</w:t>
      </w:r>
    </w:p>
    <w:p w14:paraId="26B07B02" w14:textId="77777777" w:rsidR="00D71C48" w:rsidRDefault="00BE02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 LEA/Distrito Charter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proveer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ambiente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educativo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trate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dignidad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respeto</w:t>
      </w:r>
      <w:proofErr w:type="spellEnd"/>
      <w:r>
        <w:rPr>
          <w:rFonts w:ascii="Calibri" w:eastAsia="Calibri" w:hAnsi="Calibri" w:cs="Calibri"/>
        </w:rPr>
        <w:t xml:space="preserve">. Todo </w:t>
      </w:r>
      <w:proofErr w:type="spellStart"/>
      <w:r>
        <w:rPr>
          <w:rFonts w:ascii="Calibri" w:eastAsia="Calibri" w:hAnsi="Calibri" w:cs="Calibri"/>
        </w:rPr>
        <w:t>estudiante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tendrá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acceso</w:t>
      </w:r>
      <w:proofErr w:type="spellEnd"/>
      <w:r>
        <w:rPr>
          <w:rFonts w:ascii="Calibri" w:eastAsia="Calibri" w:hAnsi="Calibri" w:cs="Calibri"/>
        </w:rPr>
        <w:t xml:space="preserve"> a las </w:t>
      </w:r>
      <w:proofErr w:type="spellStart"/>
      <w:r>
        <w:rPr>
          <w:rFonts w:ascii="Calibri" w:eastAsia="Calibri" w:hAnsi="Calibri" w:cs="Calibri"/>
        </w:rPr>
        <w:t>mismas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oportunidades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educativas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gratuitas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apropiadas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que no </w:t>
      </w:r>
      <w:proofErr w:type="spellStart"/>
      <w:r>
        <w:rPr>
          <w:rFonts w:ascii="Calibri" w:eastAsia="Calibri" w:hAnsi="Calibri" w:cs="Calibri"/>
        </w:rPr>
        <w:t>están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. Este </w:t>
      </w:r>
      <w:proofErr w:type="spellStart"/>
      <w:r>
        <w:rPr>
          <w:rFonts w:ascii="Calibri" w:eastAsia="Calibri" w:hAnsi="Calibri" w:cs="Calibri"/>
        </w:rPr>
        <w:t>compromiso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derechos </w:t>
      </w:r>
      <w:proofErr w:type="spellStart"/>
      <w:r>
        <w:rPr>
          <w:rFonts w:ascii="Calibri" w:eastAsia="Calibri" w:hAnsi="Calibri" w:cs="Calibri"/>
        </w:rPr>
        <w:t>educativos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jóvenes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jóvenes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acompañados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aplica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servicios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programas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actividades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proporcionados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puestos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disposición</w:t>
      </w:r>
      <w:proofErr w:type="spellEnd"/>
      <w:r>
        <w:rPr>
          <w:rFonts w:ascii="Calibri" w:eastAsia="Calibri" w:hAnsi="Calibri" w:cs="Calibri"/>
        </w:rPr>
        <w:t>.</w:t>
      </w:r>
    </w:p>
    <w:p w14:paraId="5B6BC887" w14:textId="77777777" w:rsidR="00D71C48" w:rsidRDefault="00D71C48">
      <w:pPr>
        <w:rPr>
          <w:rFonts w:ascii="Calibri" w:eastAsia="Calibri" w:hAnsi="Calibri" w:cs="Calibri"/>
        </w:rPr>
      </w:pPr>
    </w:p>
    <w:p w14:paraId="50F8C3DA" w14:textId="77777777" w:rsidR="00D71C48" w:rsidRDefault="00BE02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McKinney-Vento define personas sin </w:t>
      </w:r>
      <w:proofErr w:type="spellStart"/>
      <w:r>
        <w:rPr>
          <w:rFonts w:ascii="Calibri" w:eastAsia="Calibri" w:hAnsi="Calibri" w:cs="Calibri"/>
          <w:b/>
        </w:rPr>
        <w:t>hogar</w:t>
      </w:r>
      <w:proofErr w:type="spellEnd"/>
      <w:r>
        <w:rPr>
          <w:rFonts w:ascii="Calibri" w:eastAsia="Calibri" w:hAnsi="Calibri" w:cs="Calibri"/>
          <w:b/>
        </w:rPr>
        <w:t xml:space="preserve">: El </w:t>
      </w:r>
      <w:proofErr w:type="spellStart"/>
      <w:r>
        <w:rPr>
          <w:rFonts w:ascii="Calibri" w:eastAsia="Calibri" w:hAnsi="Calibri" w:cs="Calibri"/>
          <w:b/>
        </w:rPr>
        <w:t>término</w:t>
      </w:r>
      <w:proofErr w:type="spellEnd"/>
      <w:r>
        <w:rPr>
          <w:rFonts w:ascii="Calibri" w:eastAsia="Calibri" w:hAnsi="Calibri" w:cs="Calibri"/>
          <w:b/>
        </w:rPr>
        <w:t xml:space="preserve"> “</w:t>
      </w:r>
      <w:proofErr w:type="spellStart"/>
      <w:r>
        <w:rPr>
          <w:rFonts w:ascii="Calibri" w:eastAsia="Calibri" w:hAnsi="Calibri" w:cs="Calibri"/>
          <w:b/>
        </w:rPr>
        <w:t>niños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jóvenes</w:t>
      </w:r>
      <w:proofErr w:type="spellEnd"/>
      <w:r>
        <w:rPr>
          <w:rFonts w:ascii="Calibri" w:eastAsia="Calibri" w:hAnsi="Calibri" w:cs="Calibri"/>
          <w:b/>
        </w:rPr>
        <w:t xml:space="preserve"> sin </w:t>
      </w:r>
      <w:proofErr w:type="spellStart"/>
      <w:r>
        <w:rPr>
          <w:rFonts w:ascii="Calibri" w:eastAsia="Calibri" w:hAnsi="Calibri" w:cs="Calibri"/>
          <w:b/>
        </w:rPr>
        <w:t>hogar</w:t>
      </w:r>
      <w:proofErr w:type="spellEnd"/>
      <w:r>
        <w:rPr>
          <w:rFonts w:ascii="Calibri" w:eastAsia="Calibri" w:hAnsi="Calibri" w:cs="Calibri"/>
          <w:b/>
        </w:rPr>
        <w:t xml:space="preserve">” se </w:t>
      </w:r>
      <w:proofErr w:type="spellStart"/>
      <w:r>
        <w:rPr>
          <w:rFonts w:ascii="Calibri" w:eastAsia="Calibri" w:hAnsi="Calibri" w:cs="Calibri"/>
          <w:b/>
        </w:rPr>
        <w:t>refiere</w:t>
      </w:r>
      <w:proofErr w:type="spellEnd"/>
      <w:r>
        <w:rPr>
          <w:rFonts w:ascii="Calibri" w:eastAsia="Calibri" w:hAnsi="Calibri" w:cs="Calibri"/>
          <w:b/>
        </w:rPr>
        <w:t xml:space="preserve"> a las personas que </w:t>
      </w:r>
      <w:proofErr w:type="spellStart"/>
      <w:r>
        <w:rPr>
          <w:rFonts w:ascii="Calibri" w:eastAsia="Calibri" w:hAnsi="Calibri" w:cs="Calibri"/>
          <w:b/>
        </w:rPr>
        <w:t>carecen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una</w:t>
      </w:r>
      <w:proofErr w:type="spellEnd"/>
      <w:r>
        <w:rPr>
          <w:rFonts w:ascii="Calibri" w:eastAsia="Calibri" w:hAnsi="Calibri" w:cs="Calibri"/>
          <w:b/>
        </w:rPr>
        <w:t xml:space="preserve"> residencia </w:t>
      </w:r>
      <w:proofErr w:type="spellStart"/>
      <w:r>
        <w:rPr>
          <w:rFonts w:ascii="Calibri" w:eastAsia="Calibri" w:hAnsi="Calibri" w:cs="Calibri"/>
          <w:b/>
        </w:rPr>
        <w:t>nocturna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fija</w:t>
      </w:r>
      <w:proofErr w:type="spellEnd"/>
      <w:r>
        <w:rPr>
          <w:rFonts w:ascii="Calibri" w:eastAsia="Calibri" w:hAnsi="Calibri" w:cs="Calibri"/>
          <w:b/>
        </w:rPr>
        <w:t xml:space="preserve">, regular y </w:t>
      </w:r>
      <w:proofErr w:type="spellStart"/>
      <w:r>
        <w:rPr>
          <w:rFonts w:ascii="Calibri" w:eastAsia="Calibri" w:hAnsi="Calibri" w:cs="Calibri"/>
          <w:b/>
        </w:rPr>
        <w:t>adecuada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[42 U.S.C. § 11434a(2)]</w:t>
        </w:r>
      </w:hyperlink>
      <w:r>
        <w:rPr>
          <w:rFonts w:ascii="Calibri" w:eastAsia="Calibri" w:hAnsi="Calibri" w:cs="Calibri"/>
          <w:b/>
        </w:rPr>
        <w:t xml:space="preserve">. </w:t>
      </w:r>
    </w:p>
    <w:p w14:paraId="727E4FBE" w14:textId="77777777" w:rsidR="00D71C48" w:rsidRDefault="00D71C48">
      <w:pPr>
        <w:rPr>
          <w:rFonts w:ascii="Calibri" w:eastAsia="Calibri" w:hAnsi="Calibri" w:cs="Calibri"/>
        </w:rPr>
      </w:pPr>
    </w:p>
    <w:p w14:paraId="72C62C26" w14:textId="77777777" w:rsidR="00D71C48" w:rsidRDefault="00BE02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estudiante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considerado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elegible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recibir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un “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joven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” bajo McKinney-Vento Homeless Assistance Act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actualmente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de las </w:t>
      </w:r>
      <w:proofErr w:type="spellStart"/>
      <w:r>
        <w:rPr>
          <w:rFonts w:ascii="Calibri" w:eastAsia="Calibri" w:hAnsi="Calibri" w:cs="Calibri"/>
        </w:rPr>
        <w:t>siguientes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situaciones</w:t>
      </w:r>
      <w:proofErr w:type="spellEnd"/>
      <w:r>
        <w:rPr>
          <w:rFonts w:ascii="Calibri" w:eastAsia="Calibri" w:hAnsi="Calibri" w:cs="Calibri"/>
        </w:rPr>
        <w:t>:</w:t>
      </w:r>
    </w:p>
    <w:p w14:paraId="37989F06" w14:textId="77777777" w:rsidR="00D71C48" w:rsidRDefault="00D71C48">
      <w:pPr>
        <w:rPr>
          <w:rFonts w:ascii="Calibri" w:eastAsia="Calibri" w:hAnsi="Calibri" w:cs="Calibri"/>
        </w:rPr>
      </w:pPr>
    </w:p>
    <w:p w14:paraId="75196E56" w14:textId="77777777" w:rsidR="00D71C48" w:rsidRDefault="00BE0292">
      <w:pPr>
        <w:numPr>
          <w:ilvl w:val="0"/>
          <w:numId w:val="1"/>
        </w:num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comparten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vivienda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otras</w:t>
      </w:r>
      <w:proofErr w:type="spellEnd"/>
      <w:r>
        <w:rPr>
          <w:rFonts w:ascii="Calibri" w:eastAsia="Calibri" w:hAnsi="Calibri" w:cs="Calibri"/>
        </w:rPr>
        <w:t xml:space="preserve"> personas </w:t>
      </w:r>
      <w:proofErr w:type="spellStart"/>
      <w:r>
        <w:rPr>
          <w:rFonts w:ascii="Calibri" w:eastAsia="Calibri" w:hAnsi="Calibri" w:cs="Calibri"/>
        </w:rPr>
        <w:t>debido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pérdida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vivienda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dificultades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económicas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razón</w:t>
      </w:r>
      <w:proofErr w:type="spellEnd"/>
      <w:r>
        <w:rPr>
          <w:rFonts w:ascii="Calibri" w:eastAsia="Calibri" w:hAnsi="Calibri" w:cs="Calibri"/>
        </w:rPr>
        <w:t xml:space="preserve"> similar,</w:t>
      </w:r>
    </w:p>
    <w:p w14:paraId="6BAACC2E" w14:textId="77777777" w:rsidR="00D71C48" w:rsidRDefault="00BE0292">
      <w:pPr>
        <w:numPr>
          <w:ilvl w:val="0"/>
          <w:numId w:val="1"/>
        </w:num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moteles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hoteles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parques</w:t>
      </w:r>
      <w:proofErr w:type="spellEnd"/>
      <w:r>
        <w:rPr>
          <w:rFonts w:ascii="Calibri" w:eastAsia="Calibri" w:hAnsi="Calibri" w:cs="Calibri"/>
        </w:rPr>
        <w:t xml:space="preserve"> de casas </w:t>
      </w:r>
      <w:proofErr w:type="spellStart"/>
      <w:r>
        <w:rPr>
          <w:rFonts w:ascii="Calibri" w:eastAsia="Calibri" w:hAnsi="Calibri" w:cs="Calibri"/>
        </w:rPr>
        <w:t>rodantes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terrenos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acampar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debido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falta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alojamientos</w:t>
      </w:r>
      <w:proofErr w:type="spellEnd"/>
      <w:r>
        <w:rPr>
          <w:rFonts w:ascii="Calibri" w:eastAsia="Calibri" w:hAnsi="Calibri" w:cs="Calibri"/>
        </w:rPr>
        <w:t xml:space="preserve"> alternativos </w:t>
      </w:r>
      <w:proofErr w:type="spellStart"/>
      <w:r>
        <w:rPr>
          <w:rFonts w:ascii="Calibri" w:eastAsia="Calibri" w:hAnsi="Calibri" w:cs="Calibri"/>
        </w:rPr>
        <w:t>adecuados</w:t>
      </w:r>
      <w:proofErr w:type="spellEnd"/>
      <w:r>
        <w:rPr>
          <w:rFonts w:ascii="Calibri" w:eastAsia="Calibri" w:hAnsi="Calibri" w:cs="Calibri"/>
        </w:rPr>
        <w:t>,</w:t>
      </w:r>
    </w:p>
    <w:p w14:paraId="1267F321" w14:textId="77777777" w:rsidR="00D71C48" w:rsidRDefault="00BE0292">
      <w:pPr>
        <w:numPr>
          <w:ilvl w:val="0"/>
          <w:numId w:val="1"/>
        </w:numPr>
        <w:ind w:left="360"/>
      </w:pPr>
      <w:proofErr w:type="spellStart"/>
      <w:r>
        <w:rPr>
          <w:rFonts w:ascii="Calibri" w:eastAsia="Calibri" w:hAnsi="Calibri" w:cs="Calibri"/>
        </w:rPr>
        <w:t>viven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refugios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emergencia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transitorios</w:t>
      </w:r>
      <w:proofErr w:type="spellEnd"/>
      <w:r>
        <w:rPr>
          <w:rFonts w:ascii="Calibri" w:eastAsia="Calibri" w:hAnsi="Calibri" w:cs="Calibri"/>
        </w:rPr>
        <w:t xml:space="preserve">; o </w:t>
      </w:r>
      <w:proofErr w:type="spellStart"/>
      <w:r>
        <w:rPr>
          <w:rFonts w:ascii="Calibri" w:eastAsia="Calibri" w:hAnsi="Calibri" w:cs="Calibri"/>
        </w:rPr>
        <w:t>están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abandonados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hospitales</w:t>
      </w:r>
      <w:proofErr w:type="spellEnd"/>
      <w:r>
        <w:rPr>
          <w:rFonts w:ascii="Calibri" w:eastAsia="Calibri" w:hAnsi="Calibri" w:cs="Calibri"/>
        </w:rPr>
        <w:t>,</w:t>
      </w:r>
    </w:p>
    <w:p w14:paraId="38E6FA8D" w14:textId="77777777" w:rsidR="00D71C48" w:rsidRDefault="00BE0292">
      <w:pPr>
        <w:numPr>
          <w:ilvl w:val="0"/>
          <w:numId w:val="1"/>
        </w:numPr>
        <w:ind w:left="360"/>
      </w:pPr>
      <w:proofErr w:type="spellStart"/>
      <w:r>
        <w:rPr>
          <w:rFonts w:ascii="Calibri" w:eastAsia="Calibri" w:hAnsi="Calibri" w:cs="Calibri"/>
        </w:rPr>
        <w:t>tienen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residencia </w:t>
      </w:r>
      <w:proofErr w:type="spellStart"/>
      <w:r>
        <w:rPr>
          <w:rFonts w:ascii="Calibri" w:eastAsia="Calibri" w:hAnsi="Calibri" w:cs="Calibri"/>
        </w:rPr>
        <w:t>nocturna</w:t>
      </w:r>
      <w:proofErr w:type="spellEnd"/>
      <w:r>
        <w:rPr>
          <w:rFonts w:ascii="Calibri" w:eastAsia="Calibri" w:hAnsi="Calibri" w:cs="Calibri"/>
        </w:rPr>
        <w:t xml:space="preserve"> principal que </w:t>
      </w:r>
      <w:proofErr w:type="spellStart"/>
      <w:r>
        <w:rPr>
          <w:rFonts w:ascii="Calibri" w:eastAsia="Calibri" w:hAnsi="Calibri" w:cs="Calibri"/>
        </w:rPr>
        <w:t>sea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lugar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público</w:t>
      </w:r>
      <w:proofErr w:type="spellEnd"/>
      <w:r>
        <w:rPr>
          <w:rFonts w:ascii="Calibri" w:eastAsia="Calibri" w:hAnsi="Calibri" w:cs="Calibri"/>
        </w:rPr>
        <w:t xml:space="preserve"> o privado que no </w:t>
      </w:r>
      <w:proofErr w:type="spellStart"/>
      <w:r>
        <w:rPr>
          <w:rFonts w:ascii="Calibri" w:eastAsia="Calibri" w:hAnsi="Calibri" w:cs="Calibri"/>
        </w:rPr>
        <w:t>esté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diseñado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utilice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alojamiento</w:t>
      </w:r>
      <w:proofErr w:type="spellEnd"/>
      <w:r>
        <w:rPr>
          <w:rFonts w:ascii="Calibri" w:eastAsia="Calibri" w:hAnsi="Calibri" w:cs="Calibri"/>
        </w:rPr>
        <w:t xml:space="preserve"> habitual para </w:t>
      </w:r>
      <w:proofErr w:type="spellStart"/>
      <w:r>
        <w:rPr>
          <w:rFonts w:ascii="Calibri" w:eastAsia="Calibri" w:hAnsi="Calibri" w:cs="Calibri"/>
        </w:rPr>
        <w:t>dormir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seres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humanos</w:t>
      </w:r>
      <w:proofErr w:type="spellEnd"/>
      <w:r>
        <w:rPr>
          <w:rFonts w:ascii="Calibri" w:eastAsia="Calibri" w:hAnsi="Calibri" w:cs="Calibri"/>
        </w:rPr>
        <w:t>,</w:t>
      </w:r>
    </w:p>
    <w:p w14:paraId="1026CA98" w14:textId="77777777" w:rsidR="00D71C48" w:rsidRDefault="00BE0292">
      <w:pPr>
        <w:numPr>
          <w:ilvl w:val="0"/>
          <w:numId w:val="1"/>
        </w:numPr>
        <w:ind w:left="360"/>
      </w:pPr>
      <w:proofErr w:type="spellStart"/>
      <w:r>
        <w:rPr>
          <w:rFonts w:ascii="Calibri" w:eastAsia="Calibri" w:hAnsi="Calibri" w:cs="Calibri"/>
        </w:rPr>
        <w:t>vivir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automóviles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parques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espacios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públicos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edificios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abandonados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viviendas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deficientes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estaciones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autobús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tren</w:t>
      </w:r>
      <w:proofErr w:type="spellEnd"/>
      <w:r>
        <w:rPr>
          <w:rFonts w:ascii="Calibri" w:eastAsia="Calibri" w:hAnsi="Calibri" w:cs="Calibri"/>
        </w:rPr>
        <w:t xml:space="preserve">, o </w:t>
      </w:r>
      <w:proofErr w:type="spellStart"/>
      <w:r>
        <w:rPr>
          <w:rFonts w:ascii="Calibri" w:eastAsia="Calibri" w:hAnsi="Calibri" w:cs="Calibri"/>
        </w:rPr>
        <w:t>entornos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similares</w:t>
      </w:r>
      <w:proofErr w:type="spellEnd"/>
      <w:r>
        <w:rPr>
          <w:rFonts w:ascii="Calibri" w:eastAsia="Calibri" w:hAnsi="Calibri" w:cs="Calibri"/>
        </w:rPr>
        <w:t>, o</w:t>
      </w:r>
    </w:p>
    <w:p w14:paraId="3B36D4C1" w14:textId="77777777" w:rsidR="00D71C48" w:rsidRDefault="00BE0292">
      <w:pPr>
        <w:numPr>
          <w:ilvl w:val="0"/>
          <w:numId w:val="1"/>
        </w:numPr>
        <w:ind w:left="360"/>
      </w:pPr>
      <w:r>
        <w:rPr>
          <w:rFonts w:ascii="Calibri" w:eastAsia="Calibri" w:hAnsi="Calibri" w:cs="Calibri"/>
        </w:rPr>
        <w:t xml:space="preserve">es un 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migratorio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califica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propósitos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subtítulo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circunstancias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descritas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anteriormente</w:t>
      </w:r>
      <w:proofErr w:type="spellEnd"/>
      <w:r>
        <w:rPr>
          <w:rFonts w:ascii="Calibri" w:eastAsia="Calibri" w:hAnsi="Calibri" w:cs="Calibri"/>
        </w:rPr>
        <w:t>.</w:t>
      </w:r>
    </w:p>
    <w:p w14:paraId="418CB80B" w14:textId="77777777" w:rsidR="00D71C48" w:rsidRDefault="00D71C48">
      <w:pPr>
        <w:rPr>
          <w:rFonts w:ascii="Calibri" w:eastAsia="Calibri" w:hAnsi="Calibri" w:cs="Calibri"/>
        </w:rPr>
      </w:pPr>
    </w:p>
    <w:p w14:paraId="4E7D6639" w14:textId="77777777" w:rsidR="00D71C48" w:rsidRDefault="00BE02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</w:t>
      </w:r>
      <w:proofErr w:type="spellStart"/>
      <w:r>
        <w:rPr>
          <w:rFonts w:ascii="Calibri" w:eastAsia="Calibri" w:hAnsi="Calibri" w:cs="Calibri"/>
        </w:rPr>
        <w:t>eliminar</w:t>
      </w:r>
      <w:proofErr w:type="spellEnd"/>
      <w:r>
        <w:rPr>
          <w:rFonts w:ascii="Calibri" w:eastAsia="Calibri" w:hAnsi="Calibri" w:cs="Calibri"/>
        </w:rPr>
        <w:t xml:space="preserve"> las barreras </w:t>
      </w:r>
      <w:proofErr w:type="spellStart"/>
      <w:r>
        <w:rPr>
          <w:rFonts w:ascii="Calibri" w:eastAsia="Calibri" w:hAnsi="Calibri" w:cs="Calibri"/>
        </w:rPr>
        <w:t>educativas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jóvenes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experimentando</w:t>
      </w:r>
      <w:proofErr w:type="spellEnd"/>
      <w:r>
        <w:rPr>
          <w:rFonts w:ascii="Calibri" w:eastAsia="Calibri" w:hAnsi="Calibri" w:cs="Calibri"/>
        </w:rPr>
        <w:t xml:space="preserve"> las </w:t>
      </w:r>
      <w:proofErr w:type="spellStart"/>
      <w:r>
        <w:rPr>
          <w:rFonts w:ascii="Calibri" w:eastAsia="Calibri" w:hAnsi="Calibri" w:cs="Calibri"/>
        </w:rPr>
        <w:t>circunstancias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descritas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anteriormente</w:t>
      </w:r>
      <w:proofErr w:type="spellEnd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la Ley McKinney-Vento </w:t>
      </w:r>
      <w:proofErr w:type="spellStart"/>
      <w:r>
        <w:rPr>
          <w:rFonts w:ascii="Calibri" w:eastAsia="Calibri" w:hAnsi="Calibri" w:cs="Calibri"/>
        </w:rPr>
        <w:t>exige</w:t>
      </w:r>
      <w:proofErr w:type="spellEnd"/>
      <w:r>
        <w:rPr>
          <w:rFonts w:ascii="Calibri" w:eastAsia="Calibri" w:hAnsi="Calibri" w:cs="Calibri"/>
        </w:rPr>
        <w:t xml:space="preserve"> lo </w:t>
      </w:r>
      <w:proofErr w:type="spellStart"/>
      <w:r>
        <w:rPr>
          <w:rFonts w:ascii="Calibri" w:eastAsia="Calibri" w:hAnsi="Calibri" w:cs="Calibri"/>
        </w:rPr>
        <w:t>siguiente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Inscripción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inmediata</w:t>
      </w:r>
      <w:proofErr w:type="spellEnd"/>
      <w:r>
        <w:rPr>
          <w:rFonts w:ascii="Calibri" w:eastAsia="Calibri" w:hAnsi="Calibri" w:cs="Calibri"/>
        </w:rPr>
        <w:t xml:space="preserve">: la </w:t>
      </w:r>
      <w:proofErr w:type="spellStart"/>
      <w:r>
        <w:rPr>
          <w:rFonts w:ascii="Calibri" w:eastAsia="Calibri" w:hAnsi="Calibri" w:cs="Calibri"/>
        </w:rPr>
        <w:t>documentación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registros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vacunación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barrera para la </w:t>
      </w:r>
      <w:proofErr w:type="spellStart"/>
      <w:r>
        <w:rPr>
          <w:rFonts w:ascii="Calibri" w:eastAsia="Calibri" w:hAnsi="Calibri" w:cs="Calibri"/>
        </w:rPr>
        <w:t>inscripción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[42 U.S.C. §11432(g)(3)(C)].</w:t>
      </w:r>
    </w:p>
    <w:p w14:paraId="3BC76596" w14:textId="77777777" w:rsidR="00D71C48" w:rsidRDefault="00D71C48">
      <w:pPr>
        <w:rPr>
          <w:rFonts w:ascii="Calibri" w:eastAsia="Calibri" w:hAnsi="Calibri" w:cs="Calibri"/>
        </w:rPr>
      </w:pPr>
    </w:p>
    <w:p w14:paraId="6B90ECE7" w14:textId="77777777" w:rsidR="00D71C48" w:rsidRDefault="00BE029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Selección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escuelas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inscripción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mantenida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de McKinney Vento </w:t>
      </w:r>
      <w:proofErr w:type="spellStart"/>
      <w:r>
        <w:rPr>
          <w:rFonts w:ascii="Calibri" w:eastAsia="Calibri" w:hAnsi="Calibri" w:cs="Calibri"/>
        </w:rPr>
        <w:t>tienen</w:t>
      </w:r>
      <w:proofErr w:type="spellEnd"/>
      <w:r>
        <w:rPr>
          <w:rFonts w:ascii="Calibri" w:eastAsia="Calibri" w:hAnsi="Calibri" w:cs="Calibri"/>
        </w:rPr>
        <w:t xml:space="preserve"> derecho a </w:t>
      </w:r>
      <w:proofErr w:type="spellStart"/>
      <w:r>
        <w:rPr>
          <w:rFonts w:ascii="Calibri" w:eastAsia="Calibri" w:hAnsi="Calibri" w:cs="Calibri"/>
        </w:rPr>
        <w:t>seleccionar</w:t>
      </w:r>
      <w:proofErr w:type="spellEnd"/>
      <w:r>
        <w:rPr>
          <w:rFonts w:ascii="Calibri" w:eastAsia="Calibri" w:hAnsi="Calibri" w:cs="Calibri"/>
        </w:rPr>
        <w:t xml:space="preserve"> entre las </w:t>
      </w:r>
      <w:proofErr w:type="spellStart"/>
      <w:r>
        <w:rPr>
          <w:rFonts w:ascii="Calibri" w:eastAsia="Calibri" w:hAnsi="Calibri" w:cs="Calibri"/>
        </w:rPr>
        <w:t>opciones</w:t>
      </w:r>
      <w:proofErr w:type="spellEnd"/>
      <w:r>
        <w:rPr>
          <w:rFonts w:ascii="Calibri" w:eastAsia="Calibri" w:hAnsi="Calibri" w:cs="Calibri"/>
        </w:rPr>
        <w:t xml:space="preserve"> que se </w:t>
      </w:r>
      <w:proofErr w:type="spellStart"/>
      <w:r>
        <w:rPr>
          <w:rFonts w:ascii="Calibri" w:eastAsia="Calibri" w:hAnsi="Calibri" w:cs="Calibri"/>
        </w:rPr>
        <w:t>describen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continuación</w:t>
      </w:r>
      <w:proofErr w:type="spellEnd"/>
      <w:r>
        <w:rPr>
          <w:rFonts w:ascii="Calibri" w:eastAsia="Calibri" w:hAnsi="Calibri" w:cs="Calibri"/>
        </w:rPr>
        <w:t xml:space="preserve">. Los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permanecer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inscritos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sus </w:t>
      </w:r>
      <w:proofErr w:type="spellStart"/>
      <w:r>
        <w:rPr>
          <w:rFonts w:ascii="Calibri" w:eastAsia="Calibri" w:hAnsi="Calibri" w:cs="Calibri"/>
        </w:rPr>
        <w:t>escuelas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seleccionadas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mientras</w:t>
      </w:r>
      <w:proofErr w:type="spellEnd"/>
      <w:r>
        <w:rPr>
          <w:rFonts w:ascii="Calibri" w:eastAsia="Calibri" w:hAnsi="Calibri" w:cs="Calibri"/>
        </w:rPr>
        <w:t xml:space="preserve"> dure la </w:t>
      </w:r>
      <w:proofErr w:type="spellStart"/>
      <w:r>
        <w:rPr>
          <w:rFonts w:ascii="Calibri" w:eastAsia="Calibri" w:hAnsi="Calibri" w:cs="Calibri"/>
        </w:rPr>
        <w:t>falta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y hasta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final del </w:t>
      </w:r>
      <w:proofErr w:type="spellStart"/>
      <w:r>
        <w:rPr>
          <w:rFonts w:ascii="Calibri" w:eastAsia="Calibri" w:hAnsi="Calibri" w:cs="Calibri"/>
        </w:rPr>
        <w:t>año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académico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tienen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alojamiento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permanente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inscribir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joven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cualquier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pública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no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viven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área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asistencia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joven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asistir</w:t>
      </w:r>
      <w:proofErr w:type="spellEnd"/>
      <w:r>
        <w:rPr>
          <w:rFonts w:ascii="Calibri" w:eastAsia="Calibri" w:hAnsi="Calibri" w:cs="Calibri"/>
        </w:rPr>
        <w:t>. [42 U.S.C. §11432(g)(3)(A), 42 U.S.C. §11432(g)(3)(B) and 42 U.S.C. §11432(g)(3)(I) (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)].</w:t>
      </w:r>
    </w:p>
    <w:p w14:paraId="31DD49B6" w14:textId="77777777" w:rsidR="00D71C48" w:rsidRDefault="00D71C48">
      <w:pPr>
        <w:rPr>
          <w:rFonts w:ascii="Calibri" w:eastAsia="Calibri" w:hAnsi="Calibri" w:cs="Calibri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71C48" w14:paraId="1F04A386" w14:textId="77777777">
        <w:tc>
          <w:tcPr>
            <w:tcW w:w="4675" w:type="dxa"/>
            <w:shd w:val="clear" w:color="auto" w:fill="E7E6E6"/>
          </w:tcPr>
          <w:p w14:paraId="1161A542" w14:textId="77777777" w:rsidR="00D71C48" w:rsidRDefault="00D71C4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0D9C28" w14:textId="77777777" w:rsidR="00D71C48" w:rsidRDefault="00BE029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Escuela de Origen Escuela de Residencia</w:t>
            </w:r>
          </w:p>
          <w:p w14:paraId="272C99CD" w14:textId="77777777" w:rsidR="00D71C48" w:rsidRDefault="00D71C4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E7E6E6"/>
          </w:tcPr>
          <w:p w14:paraId="75151D32" w14:textId="77777777" w:rsidR="00D71C48" w:rsidRDefault="00D71C4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60DEB31" w14:textId="77777777" w:rsidR="00D71C48" w:rsidRDefault="00BE029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Escuela de Origen Escuela de Residencia</w:t>
            </w:r>
          </w:p>
        </w:tc>
      </w:tr>
      <w:tr w:rsidR="00D71C48" w14:paraId="288F21E7" w14:textId="77777777">
        <w:trPr>
          <w:trHeight w:val="567"/>
        </w:trPr>
        <w:tc>
          <w:tcPr>
            <w:tcW w:w="4675" w:type="dxa"/>
          </w:tcPr>
          <w:p w14:paraId="100214AA" w14:textId="77777777" w:rsidR="00D71C48" w:rsidRDefault="00BE0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escuela</w:t>
            </w:r>
            <w:proofErr w:type="spellEnd"/>
            <w:r>
              <w:rPr>
                <w:rFonts w:ascii="Calibri" w:eastAsia="Calibri" w:hAnsi="Calibri" w:cs="Calibri"/>
              </w:rPr>
              <w:t xml:space="preserve"> a la que </w:t>
            </w:r>
            <w:proofErr w:type="spellStart"/>
            <w:r>
              <w:rPr>
                <w:rFonts w:ascii="Calibri" w:eastAsia="Calibri" w:hAnsi="Calibri" w:cs="Calibri"/>
              </w:rPr>
              <w:t>asistió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estudiante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cuando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tenía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alojamiento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permanente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5" w:type="dxa"/>
            <w:vMerge w:val="restart"/>
          </w:tcPr>
          <w:p w14:paraId="3ADF6E16" w14:textId="77777777" w:rsidR="00D71C48" w:rsidRDefault="00BE0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escuela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área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asistencia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la que </w:t>
            </w:r>
            <w:proofErr w:type="gramStart"/>
            <w:r>
              <w:rPr>
                <w:rFonts w:ascii="Calibri" w:eastAsia="Calibri" w:hAnsi="Calibri" w:cs="Calibri"/>
              </w:rPr>
              <w:t>reside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actualmente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estudiante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71C48" w14:paraId="666B8F2F" w14:textId="77777777">
        <w:trPr>
          <w:trHeight w:val="115"/>
        </w:trPr>
        <w:tc>
          <w:tcPr>
            <w:tcW w:w="4675" w:type="dxa"/>
          </w:tcPr>
          <w:p w14:paraId="16146194" w14:textId="77777777" w:rsidR="00D71C48" w:rsidRDefault="00BE0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escuela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la que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estudiante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estuvo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matriculado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última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vez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75" w:type="dxa"/>
            <w:vMerge/>
          </w:tcPr>
          <w:p w14:paraId="26F02942" w14:textId="77777777" w:rsidR="00D71C48" w:rsidRDefault="00D71C4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60DF7B" w14:textId="77777777" w:rsidR="00D71C48" w:rsidRDefault="00D71C48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6A509E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Servicios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transporte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de McKinney-Vento que </w:t>
      </w:r>
      <w:proofErr w:type="spellStart"/>
      <w:r>
        <w:rPr>
          <w:rFonts w:ascii="Calibri" w:eastAsia="Calibri" w:hAnsi="Calibri" w:cs="Calibri"/>
        </w:rPr>
        <w:t>asisten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origen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tienen</w:t>
      </w:r>
      <w:proofErr w:type="spellEnd"/>
      <w:r>
        <w:rPr>
          <w:rFonts w:ascii="Calibri" w:eastAsia="Calibri" w:hAnsi="Calibri" w:cs="Calibri"/>
        </w:rPr>
        <w:t xml:space="preserve"> derecho a </w:t>
      </w:r>
      <w:proofErr w:type="spellStart"/>
      <w:r>
        <w:rPr>
          <w:rFonts w:ascii="Calibri" w:eastAsia="Calibri" w:hAnsi="Calibri" w:cs="Calibri"/>
        </w:rPr>
        <w:t>transporte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hacia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origen</w:t>
      </w:r>
      <w:proofErr w:type="spellEnd"/>
      <w:r>
        <w:rPr>
          <w:rFonts w:ascii="Calibri" w:eastAsia="Calibri" w:hAnsi="Calibri" w:cs="Calibri"/>
        </w:rPr>
        <w:t xml:space="preserve"> [42 U.S.C. §11432(g)(1)(J)(iii)].</w:t>
      </w:r>
    </w:p>
    <w:p w14:paraId="0BA39C90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Participación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programas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de McKinney-Vento </w:t>
      </w:r>
      <w:proofErr w:type="spellStart"/>
      <w:r>
        <w:rPr>
          <w:rFonts w:ascii="Calibri" w:eastAsia="Calibri" w:hAnsi="Calibri" w:cs="Calibri"/>
        </w:rPr>
        <w:t>tienen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garantizado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derecho a </w:t>
      </w:r>
      <w:proofErr w:type="spellStart"/>
      <w:r>
        <w:rPr>
          <w:rFonts w:ascii="Calibri" w:eastAsia="Calibri" w:hAnsi="Calibri" w:cs="Calibri"/>
        </w:rPr>
        <w:t>servicios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comparables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ofrecidos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otros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[42 U.S.C. §11432(g)(4) &amp; (6)(iii)].</w:t>
      </w:r>
    </w:p>
    <w:p w14:paraId="1EB9E7A7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Jóvenes</w:t>
      </w:r>
      <w:proofErr w:type="spellEnd"/>
      <w:r>
        <w:rPr>
          <w:rFonts w:ascii="Calibri" w:eastAsia="Calibri" w:hAnsi="Calibri" w:cs="Calibri"/>
          <w:b/>
        </w:rPr>
        <w:t xml:space="preserve"> no </w:t>
      </w:r>
      <w:proofErr w:type="spellStart"/>
      <w:r>
        <w:rPr>
          <w:rFonts w:ascii="Calibri" w:eastAsia="Calibri" w:hAnsi="Calibri" w:cs="Calibri"/>
          <w:b/>
        </w:rPr>
        <w:t>acompañados</w:t>
      </w:r>
      <w:proofErr w:type="spellEnd"/>
      <w:r>
        <w:rPr>
          <w:rFonts w:ascii="Calibri" w:eastAsia="Calibri" w:hAnsi="Calibri" w:cs="Calibri"/>
          <w:b/>
        </w:rPr>
        <w:t xml:space="preserve"> que se </w:t>
      </w:r>
      <w:proofErr w:type="spellStart"/>
      <w:r>
        <w:rPr>
          <w:rFonts w:ascii="Calibri" w:eastAsia="Calibri" w:hAnsi="Calibri" w:cs="Calibri"/>
          <w:b/>
        </w:rPr>
        <w:t>encuentran</w:t>
      </w:r>
      <w:proofErr w:type="spellEnd"/>
      <w:r>
        <w:rPr>
          <w:rFonts w:ascii="Calibri" w:eastAsia="Calibri" w:hAnsi="Calibri" w:cs="Calibri"/>
          <w:b/>
        </w:rPr>
        <w:t xml:space="preserve"> sin </w:t>
      </w:r>
      <w:proofErr w:type="spellStart"/>
      <w:r>
        <w:rPr>
          <w:rFonts w:ascii="Calibri" w:eastAsia="Calibri" w:hAnsi="Calibri" w:cs="Calibri"/>
          <w:b/>
        </w:rPr>
        <w:t>hogar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elegibles</w:t>
      </w:r>
      <w:proofErr w:type="spellEnd"/>
      <w:r>
        <w:rPr>
          <w:rFonts w:ascii="Calibri" w:eastAsia="Calibri" w:hAnsi="Calibri" w:cs="Calibri"/>
        </w:rPr>
        <w:t xml:space="preserve"> de McKinney-Vento </w:t>
      </w:r>
      <w:proofErr w:type="spellStart"/>
      <w:r>
        <w:rPr>
          <w:rFonts w:ascii="Calibri" w:eastAsia="Calibri" w:hAnsi="Calibri" w:cs="Calibri"/>
        </w:rPr>
        <w:t>tienen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garantizado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derecho a la </w:t>
      </w:r>
      <w:proofErr w:type="spellStart"/>
      <w:r>
        <w:rPr>
          <w:rFonts w:ascii="Calibri" w:eastAsia="Calibri" w:hAnsi="Calibri" w:cs="Calibri"/>
        </w:rPr>
        <w:t>inscripción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inmediata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prueba</w:t>
      </w:r>
      <w:proofErr w:type="spellEnd"/>
      <w:r>
        <w:rPr>
          <w:rFonts w:ascii="Calibri" w:eastAsia="Calibri" w:hAnsi="Calibri" w:cs="Calibri"/>
        </w:rPr>
        <w:t xml:space="preserve"> de tutela [42 U.S.C. §1432(g)(1)(H)(iv)].</w:t>
      </w:r>
    </w:p>
    <w:p w14:paraId="5CF8B301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Acceso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actividades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extracurriculares</w:t>
      </w:r>
      <w:proofErr w:type="spellEnd"/>
      <w:r>
        <w:rPr>
          <w:rFonts w:ascii="Calibri" w:eastAsia="Calibri" w:hAnsi="Calibri" w:cs="Calibri"/>
          <w:b/>
        </w:rPr>
        <w:t xml:space="preserve">: </w:t>
      </w:r>
      <w:proofErr w:type="spellStart"/>
      <w:r>
        <w:rPr>
          <w:rFonts w:ascii="Calibri" w:eastAsia="Calibri" w:hAnsi="Calibri" w:cs="Calibri"/>
        </w:rPr>
        <w:t>Eliminación</w:t>
      </w:r>
      <w:proofErr w:type="spellEnd"/>
      <w:r>
        <w:rPr>
          <w:rFonts w:ascii="Calibri" w:eastAsia="Calibri" w:hAnsi="Calibri" w:cs="Calibri"/>
        </w:rPr>
        <w:t xml:space="preserve"> de barreras para acceder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actividades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académicas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extracurriculares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estudiantes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cumplen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criterios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elegibilidad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relevantes</w:t>
      </w:r>
      <w:proofErr w:type="spellEnd"/>
      <w:r>
        <w:rPr>
          <w:rFonts w:ascii="Calibri" w:eastAsia="Calibri" w:hAnsi="Calibri" w:cs="Calibri"/>
        </w:rPr>
        <w:t xml:space="preserve"> [42 U.S.C. §11432(g)(1)(F)(iii)].</w:t>
      </w:r>
    </w:p>
    <w:p w14:paraId="4BF81630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Resolución de </w:t>
      </w:r>
      <w:proofErr w:type="spellStart"/>
      <w:r>
        <w:rPr>
          <w:rFonts w:ascii="Calibri" w:eastAsia="Calibri" w:hAnsi="Calibri" w:cs="Calibri"/>
          <w:b/>
        </w:rPr>
        <w:t>disputas</w:t>
      </w:r>
      <w:proofErr w:type="spellEnd"/>
      <w:r>
        <w:rPr>
          <w:rFonts w:ascii="Calibri" w:eastAsia="Calibri" w:hAnsi="Calibri" w:cs="Calibri"/>
          <w:b/>
        </w:rPr>
        <w:t xml:space="preserve">: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acuerdo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oficiales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inscripción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transporte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justo</w:t>
      </w:r>
      <w:proofErr w:type="spellEnd"/>
      <w:r>
        <w:rPr>
          <w:rFonts w:ascii="Calibri" w:eastAsia="Calibri" w:hAnsi="Calibri" w:cs="Calibri"/>
        </w:rPr>
        <w:t xml:space="preserve"> de un </w:t>
      </w:r>
      <w:proofErr w:type="spellStart"/>
      <w:r>
        <w:rPr>
          <w:rFonts w:ascii="Calibri" w:eastAsia="Calibri" w:hAnsi="Calibri" w:cs="Calibri"/>
        </w:rPr>
        <w:t>niño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joven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puede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presentar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queja</w:t>
      </w:r>
      <w:proofErr w:type="spellEnd"/>
      <w:r>
        <w:rPr>
          <w:rFonts w:ascii="Calibri" w:eastAsia="Calibri" w:hAnsi="Calibri" w:cs="Calibri"/>
        </w:rPr>
        <w:t xml:space="preserve"> ante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distrito</w:t>
      </w:r>
      <w:proofErr w:type="spellEnd"/>
      <w:r>
        <w:rPr>
          <w:rFonts w:ascii="Calibri" w:eastAsia="Calibri" w:hAnsi="Calibri" w:cs="Calibri"/>
        </w:rPr>
        <w:t xml:space="preserve"> escolar [42 U.S.C. §11432(g)(3)(E)].</w:t>
      </w:r>
    </w:p>
    <w:p w14:paraId="07780DB3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Nombramiento</w:t>
      </w:r>
      <w:proofErr w:type="spellEnd"/>
      <w:r>
        <w:rPr>
          <w:rFonts w:ascii="Calibri" w:eastAsia="Calibri" w:hAnsi="Calibri" w:cs="Calibri"/>
          <w:b/>
        </w:rPr>
        <w:t xml:space="preserve"> de un enlace local para personas sin </w:t>
      </w:r>
      <w:proofErr w:type="spellStart"/>
      <w:r>
        <w:rPr>
          <w:rFonts w:ascii="Calibri" w:eastAsia="Calibri" w:hAnsi="Calibri" w:cs="Calibri"/>
          <w:b/>
        </w:rPr>
        <w:t>hogar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La Ley McKinney-Vento </w:t>
      </w:r>
      <w:proofErr w:type="spellStart"/>
      <w:r>
        <w:rPr>
          <w:rFonts w:ascii="Calibri" w:eastAsia="Calibri" w:hAnsi="Calibri" w:cs="Calibri"/>
        </w:rPr>
        <w:t>exige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nombramiento</w:t>
      </w:r>
      <w:proofErr w:type="spellEnd"/>
      <w:r>
        <w:rPr>
          <w:rFonts w:ascii="Calibri" w:eastAsia="Calibri" w:hAnsi="Calibri" w:cs="Calibri"/>
        </w:rPr>
        <w:t xml:space="preserve"> de un enlace local para personas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distrito</w:t>
      </w:r>
      <w:proofErr w:type="spellEnd"/>
      <w:r>
        <w:rPr>
          <w:rFonts w:ascii="Calibri" w:eastAsia="Calibri" w:hAnsi="Calibri" w:cs="Calibri"/>
        </w:rPr>
        <w:t xml:space="preserve"> escolar o </w:t>
      </w:r>
      <w:proofErr w:type="spellStart"/>
      <w:r>
        <w:rPr>
          <w:rFonts w:ascii="Calibri" w:eastAsia="Calibri" w:hAnsi="Calibri" w:cs="Calibri"/>
        </w:rPr>
        <w:t>agencia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educación</w:t>
      </w:r>
      <w:proofErr w:type="spellEnd"/>
      <w:r>
        <w:rPr>
          <w:rFonts w:ascii="Calibri" w:eastAsia="Calibri" w:hAnsi="Calibri" w:cs="Calibri"/>
        </w:rPr>
        <w:t xml:space="preserve"> local (LEA) para </w:t>
      </w:r>
      <w:proofErr w:type="spellStart"/>
      <w:r>
        <w:rPr>
          <w:rFonts w:ascii="Calibri" w:eastAsia="Calibri" w:hAnsi="Calibri" w:cs="Calibri"/>
        </w:rPr>
        <w:t>garantizar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niños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jóvenes</w:t>
      </w:r>
      <w:proofErr w:type="spellEnd"/>
      <w:r>
        <w:rPr>
          <w:rFonts w:ascii="Calibri" w:eastAsia="Calibri" w:hAnsi="Calibri" w:cs="Calibri"/>
        </w:rPr>
        <w:t xml:space="preserve"> sin </w:t>
      </w:r>
      <w:proofErr w:type="spellStart"/>
      <w:r>
        <w:rPr>
          <w:rFonts w:ascii="Calibri" w:eastAsia="Calibri" w:hAnsi="Calibri" w:cs="Calibri"/>
        </w:rPr>
        <w:t>hogar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matriculados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tengan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oportunidades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plenas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iguales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éxito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[42 U.S.C. §11432(g)(1)(J)(ii) y U.S.C. §11432(g)(6)(A)].</w:t>
      </w:r>
    </w:p>
    <w:p w14:paraId="23B252D6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r>
        <w:br w:type="page"/>
      </w:r>
    </w:p>
    <w:p w14:paraId="0B20A82C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Para </w:t>
      </w:r>
      <w:proofErr w:type="spellStart"/>
      <w:r>
        <w:rPr>
          <w:rFonts w:ascii="Calibri" w:eastAsia="Calibri" w:hAnsi="Calibri" w:cs="Calibri"/>
        </w:rPr>
        <w:t>obtener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información</w:t>
      </w:r>
      <w:proofErr w:type="spellEnd"/>
      <w:r>
        <w:rPr>
          <w:rFonts w:ascii="Calibri" w:eastAsia="Calibri" w:hAnsi="Calibri" w:cs="Calibri"/>
        </w:rPr>
        <w:t>,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consulte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el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Departamento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de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Educación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de Arizona,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Educación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para personas sin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hogar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, 42 USC CAPÍTULO 119, SUBCAPÍTULO VI,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Parte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B: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Educación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para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niños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y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jóvenes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sin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hogar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, y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el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Plan ESSA del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estado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de AZ.</w:t>
        </w:r>
      </w:hyperlink>
    </w:p>
    <w:p w14:paraId="7EE05DF2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También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contactar</w:t>
      </w:r>
      <w:proofErr w:type="spellEnd"/>
      <w:r>
        <w:rPr>
          <w:rFonts w:ascii="Calibri" w:eastAsia="Calibri" w:hAnsi="Calibri" w:cs="Calibri"/>
        </w:rPr>
        <w:t xml:space="preserve"> con:</w:t>
      </w:r>
    </w:p>
    <w:p w14:paraId="00811570" w14:textId="77777777" w:rsidR="00D71C48" w:rsidRDefault="00BE0292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Enlace de LEA para personas sin </w:t>
      </w:r>
      <w:proofErr w:type="spellStart"/>
      <w:r>
        <w:rPr>
          <w:rFonts w:ascii="Calibri" w:eastAsia="Calibri" w:hAnsi="Calibri" w:cs="Calibri"/>
          <w:b/>
        </w:rPr>
        <w:t>hogar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Daniela Medina</w:t>
      </w:r>
    </w:p>
    <w:p w14:paraId="73201B5D" w14:textId="77777777" w:rsidR="00D71C48" w:rsidRDefault="00BE0292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Nombre de LEA: </w:t>
      </w:r>
      <w:r>
        <w:rPr>
          <w:rFonts w:ascii="Calibri" w:eastAsia="Calibri" w:hAnsi="Calibri" w:cs="Calibri"/>
        </w:rPr>
        <w:t>Pensar Academy</w:t>
      </w:r>
    </w:p>
    <w:p w14:paraId="31C6A909" w14:textId="77777777" w:rsidR="00D71C48" w:rsidRDefault="00BE0292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 Liaison Address: 6135 N. Black Canyon Highway Phoenix, AZ 85015</w:t>
      </w:r>
    </w:p>
    <w:p w14:paraId="2D4F9304" w14:textId="77777777" w:rsidR="00D71C48" w:rsidRDefault="00BE0292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Phone Number: (602) 383-4013, LEA Liaison Email: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dmedina@pensaracademy.org</w:t>
        </w:r>
      </w:hyperlink>
    </w:p>
    <w:p w14:paraId="60C7C4A3" w14:textId="77777777" w:rsidR="00D71C48" w:rsidRDefault="00D71C48">
      <w:pPr>
        <w:spacing w:after="160" w:line="259" w:lineRule="auto"/>
        <w:rPr>
          <w:rFonts w:ascii="Calibri" w:eastAsia="Calibri" w:hAnsi="Calibri" w:cs="Calibri"/>
          <w:b/>
        </w:rPr>
      </w:pPr>
    </w:p>
    <w:p w14:paraId="6ACF864A" w14:textId="77777777" w:rsidR="00D71C48" w:rsidRDefault="00BE029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State Homeless Education Program Coordinator</w:t>
      </w:r>
      <w:r>
        <w:rPr>
          <w:rFonts w:ascii="Calibri" w:eastAsia="Calibri" w:hAnsi="Calibri" w:cs="Calibri"/>
        </w:rPr>
        <w:t xml:space="preserve"> </w:t>
      </w:r>
    </w:p>
    <w:p w14:paraId="365FC65C" w14:textId="77777777" w:rsidR="00D71C48" w:rsidRDefault="00BE0292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Arizona Department of Education </w:t>
      </w:r>
    </w:p>
    <w:p w14:paraId="13498C78" w14:textId="77777777" w:rsidR="00D71C48" w:rsidRDefault="00BE0292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1535 W. Jefferson Street </w:t>
      </w:r>
    </w:p>
    <w:p w14:paraId="079E914B" w14:textId="77777777" w:rsidR="00D71C48" w:rsidRDefault="00BE0292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Phoenix, AZ 85007 </w:t>
      </w:r>
    </w:p>
    <w:p w14:paraId="6938987A" w14:textId="77777777" w:rsidR="00D71C48" w:rsidRDefault="00BE0292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(602) 542-4963 </w:t>
      </w:r>
    </w:p>
    <w:p w14:paraId="3B3E5CEF" w14:textId="77777777" w:rsidR="00D71C48" w:rsidRDefault="00BE0292">
      <w:pPr>
        <w:spacing w:line="259" w:lineRule="auto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563C1"/>
            <w:u w:val="single"/>
          </w:rPr>
          <w:t>Homeless@azed.gov</w:t>
        </w:r>
      </w:hyperlink>
    </w:p>
    <w:sectPr w:rsidR="00D71C48">
      <w:headerReference w:type="default" r:id="rId11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EBF6" w14:textId="77777777" w:rsidR="00BE0292" w:rsidRDefault="00BE0292">
      <w:pPr>
        <w:spacing w:line="240" w:lineRule="auto"/>
      </w:pPr>
      <w:r>
        <w:separator/>
      </w:r>
    </w:p>
  </w:endnote>
  <w:endnote w:type="continuationSeparator" w:id="0">
    <w:p w14:paraId="210246CE" w14:textId="77777777" w:rsidR="00BE0292" w:rsidRDefault="00BE0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EA05" w14:textId="77777777" w:rsidR="00BE0292" w:rsidRDefault="00BE0292">
      <w:pPr>
        <w:spacing w:line="240" w:lineRule="auto"/>
      </w:pPr>
      <w:r>
        <w:separator/>
      </w:r>
    </w:p>
  </w:footnote>
  <w:footnote w:type="continuationSeparator" w:id="0">
    <w:p w14:paraId="3B6189D3" w14:textId="77777777" w:rsidR="00BE0292" w:rsidRDefault="00BE0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7A4" w14:textId="77777777" w:rsidR="00D71C48" w:rsidRDefault="00BE0292">
    <w:r>
      <w:rPr>
        <w:noProof/>
      </w:rPr>
      <w:drawing>
        <wp:anchor distT="0" distB="0" distL="0" distR="0" simplePos="0" relativeHeight="251658240" behindDoc="0" locked="0" layoutInCell="1" hidden="0" allowOverlap="1" wp14:anchorId="1EEE2334" wp14:editId="30C95536">
          <wp:simplePos x="0" y="0"/>
          <wp:positionH relativeFrom="column">
            <wp:posOffset>2247900</wp:posOffset>
          </wp:positionH>
          <wp:positionV relativeFrom="paragraph">
            <wp:posOffset>133350</wp:posOffset>
          </wp:positionV>
          <wp:extent cx="1444306" cy="685800"/>
          <wp:effectExtent l="0" t="0" r="0" b="0"/>
          <wp:wrapTopAndBottom distT="0" distB="0"/>
          <wp:docPr id="1" name="image1.jpg" descr="Pensar Academy « A Glendale, Arizona Charter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ensar Academy « A Glendale, Arizona Charter Schoo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4306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A1603"/>
    <w:multiLevelType w:val="multilevel"/>
    <w:tmpl w:val="6F581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617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48"/>
    <w:rsid w:val="00BE0292"/>
    <w:rsid w:val="00D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A535"/>
  <w15:docId w15:val="{CD75AD1B-5488-478F-AD94-359E7A93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ed.gov/homele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code.house.gov/view.xhtml?path=/prelim%40title42/chapter119/subchapter6/partB&amp;edition=prel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Zupetz</cp:lastModifiedBy>
  <cp:revision>2</cp:revision>
  <dcterms:created xsi:type="dcterms:W3CDTF">2024-02-16T17:47:00Z</dcterms:created>
  <dcterms:modified xsi:type="dcterms:W3CDTF">2024-02-16T17:47:00Z</dcterms:modified>
</cp:coreProperties>
</file>